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818B0" w14:textId="35B79A9F" w:rsidR="00E211D3" w:rsidRPr="00E211D3" w:rsidRDefault="00E35C9A" w:rsidP="00C15293">
      <w:pPr>
        <w:ind w:left="3544" w:hanging="3544"/>
        <w:jc w:val="center"/>
      </w:pPr>
      <w:r>
        <w:rPr>
          <w:rFonts w:ascii="Times New Roman" w:hAnsi="Times New Roman" w:cs="Times New Roman"/>
          <w:b/>
          <w:sz w:val="36"/>
          <w:szCs w:val="36"/>
        </w:rPr>
        <w:t>Előte</w:t>
      </w:r>
      <w:r w:rsidR="00E211D3" w:rsidRPr="00E211D3">
        <w:rPr>
          <w:rFonts w:ascii="Times New Roman" w:hAnsi="Times New Roman" w:cs="Times New Roman"/>
          <w:b/>
          <w:sz w:val="36"/>
          <w:szCs w:val="36"/>
        </w:rPr>
        <w:t>rjesztés</w:t>
      </w:r>
    </w:p>
    <w:p w14:paraId="4D37DCF2" w14:textId="7BC4532B" w:rsidR="00DD3032" w:rsidRPr="00E211D3" w:rsidRDefault="00E211D3" w:rsidP="00E95F0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1D3">
        <w:rPr>
          <w:rFonts w:ascii="Times New Roman" w:hAnsi="Times New Roman" w:cs="Times New Roman"/>
          <w:b/>
          <w:sz w:val="28"/>
          <w:szCs w:val="28"/>
        </w:rPr>
        <w:t>A Képv</w:t>
      </w:r>
      <w:r w:rsidR="00DD3032">
        <w:rPr>
          <w:rFonts w:ascii="Times New Roman" w:hAnsi="Times New Roman" w:cs="Times New Roman"/>
          <w:b/>
          <w:sz w:val="28"/>
          <w:szCs w:val="28"/>
        </w:rPr>
        <w:t>iselő-testület 2021. november 30</w:t>
      </w:r>
      <w:r>
        <w:rPr>
          <w:rFonts w:ascii="Times New Roman" w:hAnsi="Times New Roman" w:cs="Times New Roman"/>
          <w:b/>
          <w:sz w:val="28"/>
          <w:szCs w:val="28"/>
        </w:rPr>
        <w:t>-án tartandó rendkívüli ülésére</w:t>
      </w:r>
      <w:r w:rsidR="00DD3032">
        <w:rPr>
          <w:rFonts w:ascii="Times New Roman" w:hAnsi="Times New Roman" w:cs="Times New Roman"/>
          <w:b/>
          <w:sz w:val="28"/>
          <w:szCs w:val="28"/>
        </w:rPr>
        <w:t xml:space="preserve"> a folyószámlahitel felvételéről</w:t>
      </w:r>
    </w:p>
    <w:p w14:paraId="732414EA" w14:textId="77777777" w:rsidR="00E211D3" w:rsidRPr="00E211D3" w:rsidRDefault="00E211D3" w:rsidP="00592C98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434F84" w14:textId="03B6591B" w:rsidR="00E211D3" w:rsidRDefault="00E211D3" w:rsidP="00592C98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1D3">
        <w:rPr>
          <w:rFonts w:ascii="Times New Roman" w:hAnsi="Times New Roman" w:cs="Times New Roman"/>
          <w:b/>
          <w:sz w:val="28"/>
          <w:szCs w:val="28"/>
        </w:rPr>
        <w:t>Tisztelt Képviselő–testület!</w:t>
      </w:r>
    </w:p>
    <w:p w14:paraId="134E5432" w14:textId="77777777" w:rsidR="00E211D3" w:rsidRDefault="00E211D3" w:rsidP="00592C98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00C274" w14:textId="77777777" w:rsidR="00E211D3" w:rsidRDefault="00E211D3" w:rsidP="00592C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1D3">
        <w:rPr>
          <w:rFonts w:ascii="Times New Roman" w:hAnsi="Times New Roman" w:cs="Times New Roman"/>
          <w:sz w:val="24"/>
          <w:szCs w:val="24"/>
        </w:rPr>
        <w:t>A li</w:t>
      </w:r>
      <w:r>
        <w:rPr>
          <w:rFonts w:ascii="Times New Roman" w:hAnsi="Times New Roman" w:cs="Times New Roman"/>
          <w:sz w:val="24"/>
          <w:szCs w:val="24"/>
        </w:rPr>
        <w:t>kviditás zavartalanságának biztosítása érdekében a számlavezető bankkal egyeztetve az Önkormányzat legfeljebb egy éves időtartamra</w:t>
      </w:r>
      <w:r w:rsidR="00DD3032">
        <w:rPr>
          <w:rFonts w:ascii="Times New Roman" w:hAnsi="Times New Roman" w:cs="Times New Roman"/>
          <w:sz w:val="24"/>
          <w:szCs w:val="24"/>
        </w:rPr>
        <w:t xml:space="preserve"> maximum 50</w:t>
      </w:r>
      <w:r w:rsidR="009950D8">
        <w:rPr>
          <w:rFonts w:ascii="Times New Roman" w:hAnsi="Times New Roman" w:cs="Times New Roman"/>
          <w:sz w:val="24"/>
          <w:szCs w:val="24"/>
        </w:rPr>
        <w:t xml:space="preserve">.000.000 forint </w:t>
      </w:r>
      <w:r>
        <w:rPr>
          <w:rFonts w:ascii="Times New Roman" w:hAnsi="Times New Roman" w:cs="Times New Roman"/>
          <w:sz w:val="24"/>
          <w:szCs w:val="24"/>
        </w:rPr>
        <w:t>fol</w:t>
      </w:r>
      <w:r w:rsidR="009950D8">
        <w:rPr>
          <w:rFonts w:ascii="Times New Roman" w:hAnsi="Times New Roman" w:cs="Times New Roman"/>
          <w:sz w:val="24"/>
          <w:szCs w:val="24"/>
        </w:rPr>
        <w:t>yószámlahitelt vehetne igénybe ingatlan fedezet nélkül.</w:t>
      </w:r>
    </w:p>
    <w:p w14:paraId="1B30B023" w14:textId="77777777" w:rsidR="009950D8" w:rsidRDefault="009950D8" w:rsidP="00592C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E1F9F2" w14:textId="77777777" w:rsidR="009950D8" w:rsidRDefault="009950D8" w:rsidP="00592C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folyószámlahitel naptári éven belül lejáró futamidejű hitel. Az időszakosan befolyó bevételek és a rendszeresen jelentkező kiadások közötti ellentmondás feloldását, a köztes időszakban keletkezett átmeneti hiány finanszírozását a folyószámlahitel keret biztosítja.</w:t>
      </w:r>
    </w:p>
    <w:p w14:paraId="393E7A7A" w14:textId="77777777" w:rsidR="009950D8" w:rsidRDefault="009950D8" w:rsidP="00592C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átmeneti finanszírozási problémák elkerülése érdeké</w:t>
      </w:r>
      <w:r w:rsidR="00DD3032">
        <w:rPr>
          <w:rFonts w:ascii="Times New Roman" w:hAnsi="Times New Roman" w:cs="Times New Roman"/>
          <w:sz w:val="24"/>
          <w:szCs w:val="24"/>
        </w:rPr>
        <w:t xml:space="preserve">ben javaslom a </w:t>
      </w:r>
      <w:r>
        <w:rPr>
          <w:rFonts w:ascii="Times New Roman" w:hAnsi="Times New Roman" w:cs="Times New Roman"/>
          <w:sz w:val="24"/>
          <w:szCs w:val="24"/>
        </w:rPr>
        <w:t>folyószámla hitelkeret szerződés megkötését.</w:t>
      </w:r>
    </w:p>
    <w:p w14:paraId="2CED71B0" w14:textId="77777777" w:rsidR="009950D8" w:rsidRDefault="009950D8" w:rsidP="00592C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2F3ED6" w14:textId="09D91ECB" w:rsidR="009950D8" w:rsidRDefault="009950D8" w:rsidP="00592C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Magyarország </w:t>
      </w:r>
      <w:r w:rsidR="001A0047">
        <w:rPr>
          <w:rFonts w:ascii="Times New Roman" w:hAnsi="Times New Roman" w:cs="Times New Roman"/>
          <w:sz w:val="24"/>
          <w:szCs w:val="24"/>
        </w:rPr>
        <w:t>gazdasági stabilitásáról szóló 2011. évi CXCIV. törvény 10</w:t>
      </w:r>
      <w:r w:rsidR="00C15293">
        <w:rPr>
          <w:rFonts w:ascii="Times New Roman" w:hAnsi="Times New Roman" w:cs="Times New Roman"/>
          <w:sz w:val="24"/>
          <w:szCs w:val="24"/>
        </w:rPr>
        <w:t xml:space="preserve">. </w:t>
      </w:r>
      <w:r w:rsidR="001A0047">
        <w:rPr>
          <w:rFonts w:ascii="Times New Roman" w:hAnsi="Times New Roman" w:cs="Times New Roman"/>
          <w:sz w:val="24"/>
          <w:szCs w:val="24"/>
        </w:rPr>
        <w:t>§ (1) bekezdése alapján az önkormányzat kizárólag a Kormány előzetes hozzájárulásával köthet adósságot keletkeztető ügyletet. A (2) bekezdés szerint likvid hitel, folyószámlahitel (éven belüli) felvétele a Kormány hozzájárulása nélkül lehetséges.</w:t>
      </w:r>
    </w:p>
    <w:p w14:paraId="2B8A5FAD" w14:textId="77777777" w:rsidR="001A0047" w:rsidRDefault="001A0047" w:rsidP="00592C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D0DFFE" w14:textId="042F52BA" w:rsidR="00E35C9A" w:rsidRDefault="001A0047" w:rsidP="00592C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 a Tisztelt Képviselő</w:t>
      </w:r>
      <w:r w:rsidR="003C5A8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testületet az előterjesztés megtárgyalására, és a határozati javaslat elfogadására.</w:t>
      </w:r>
    </w:p>
    <w:p w14:paraId="0CBDD4A5" w14:textId="77777777" w:rsidR="00C15293" w:rsidRDefault="00C15293" w:rsidP="00592C9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6AB2006" w14:textId="5FDBC267" w:rsidR="001A0047" w:rsidRPr="00C15293" w:rsidRDefault="001A0047" w:rsidP="00592C9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5293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0DF8517D" w14:textId="77777777" w:rsidR="00E211D3" w:rsidRPr="00C15293" w:rsidRDefault="00E211D3" w:rsidP="00592C9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5AD615" w14:textId="05851171" w:rsidR="001A0047" w:rsidRPr="00C15293" w:rsidRDefault="00A01E37" w:rsidP="00592C98">
      <w:pPr>
        <w:jc w:val="both"/>
        <w:rPr>
          <w:rFonts w:ascii="Times New Roman" w:hAnsi="Times New Roman" w:cs="Times New Roman"/>
          <w:sz w:val="24"/>
          <w:szCs w:val="24"/>
        </w:rPr>
      </w:pPr>
      <w:r w:rsidRPr="00C15293">
        <w:rPr>
          <w:rFonts w:ascii="Times New Roman" w:hAnsi="Times New Roman" w:cs="Times New Roman"/>
          <w:sz w:val="24"/>
          <w:szCs w:val="24"/>
        </w:rPr>
        <w:t>Gádoros Nagyközség Önkormányzat Képviselő-testülete</w:t>
      </w:r>
      <w:r w:rsidR="001A0047" w:rsidRPr="00C15293">
        <w:rPr>
          <w:rFonts w:ascii="Times New Roman" w:hAnsi="Times New Roman" w:cs="Times New Roman"/>
          <w:sz w:val="24"/>
          <w:szCs w:val="24"/>
        </w:rPr>
        <w:t xml:space="preserve"> az előterjesztés alapján a Takarékbank Zrt</w:t>
      </w:r>
      <w:r w:rsidR="00C15293">
        <w:rPr>
          <w:rFonts w:ascii="Times New Roman" w:hAnsi="Times New Roman" w:cs="Times New Roman"/>
          <w:sz w:val="24"/>
          <w:szCs w:val="24"/>
        </w:rPr>
        <w:t>.</w:t>
      </w:r>
      <w:r w:rsidR="001A0047" w:rsidRPr="00C15293">
        <w:rPr>
          <w:rFonts w:ascii="Times New Roman" w:hAnsi="Times New Roman" w:cs="Times New Roman"/>
          <w:sz w:val="24"/>
          <w:szCs w:val="24"/>
        </w:rPr>
        <w:t xml:space="preserve"> szá</w:t>
      </w:r>
      <w:r w:rsidR="00DD3032" w:rsidRPr="00C15293">
        <w:rPr>
          <w:rFonts w:ascii="Times New Roman" w:hAnsi="Times New Roman" w:cs="Times New Roman"/>
          <w:sz w:val="24"/>
          <w:szCs w:val="24"/>
        </w:rPr>
        <w:t>mlavezető pénzintézeténél a 2022–e</w:t>
      </w:r>
      <w:r w:rsidR="001A0047" w:rsidRPr="00C15293">
        <w:rPr>
          <w:rFonts w:ascii="Times New Roman" w:hAnsi="Times New Roman" w:cs="Times New Roman"/>
          <w:sz w:val="24"/>
          <w:szCs w:val="24"/>
        </w:rPr>
        <w:t>s évre</w:t>
      </w:r>
      <w:r w:rsidRPr="00C15293">
        <w:rPr>
          <w:rFonts w:ascii="Times New Roman" w:hAnsi="Times New Roman" w:cs="Times New Roman"/>
          <w:sz w:val="24"/>
          <w:szCs w:val="24"/>
        </w:rPr>
        <w:t xml:space="preserve"> maximum</w:t>
      </w:r>
      <w:r w:rsidR="00DD3032" w:rsidRPr="00C15293">
        <w:rPr>
          <w:rFonts w:ascii="Times New Roman" w:hAnsi="Times New Roman" w:cs="Times New Roman"/>
          <w:sz w:val="24"/>
          <w:szCs w:val="24"/>
        </w:rPr>
        <w:t xml:space="preserve"> 50</w:t>
      </w:r>
      <w:r w:rsidR="001A0047" w:rsidRPr="00C15293">
        <w:rPr>
          <w:rFonts w:ascii="Times New Roman" w:hAnsi="Times New Roman" w:cs="Times New Roman"/>
          <w:sz w:val="24"/>
          <w:szCs w:val="24"/>
        </w:rPr>
        <w:t>.000.000 forint folyószámlahitel keret megnyitását hagyja jóvá.</w:t>
      </w:r>
    </w:p>
    <w:p w14:paraId="59D39F28" w14:textId="77777777" w:rsidR="00E35C9A" w:rsidRPr="00C15293" w:rsidRDefault="001A0047" w:rsidP="00592C98">
      <w:pPr>
        <w:jc w:val="both"/>
        <w:rPr>
          <w:rFonts w:ascii="Times New Roman" w:hAnsi="Times New Roman" w:cs="Times New Roman"/>
          <w:sz w:val="24"/>
          <w:szCs w:val="24"/>
        </w:rPr>
      </w:pPr>
      <w:r w:rsidRPr="00C15293">
        <w:rPr>
          <w:rFonts w:ascii="Times New Roman" w:hAnsi="Times New Roman" w:cs="Times New Roman"/>
          <w:sz w:val="24"/>
          <w:szCs w:val="24"/>
        </w:rPr>
        <w:t>Kötelezettséget</w:t>
      </w:r>
      <w:r w:rsidR="00E35C9A" w:rsidRPr="00C15293">
        <w:rPr>
          <w:rFonts w:ascii="Times New Roman" w:hAnsi="Times New Roman" w:cs="Times New Roman"/>
          <w:sz w:val="24"/>
          <w:szCs w:val="24"/>
        </w:rPr>
        <w:t xml:space="preserve"> vállal a hitel visszafizetésére.</w:t>
      </w:r>
    </w:p>
    <w:p w14:paraId="263B9749" w14:textId="7C3BD0E4" w:rsidR="00E35C9A" w:rsidRPr="00C15293" w:rsidRDefault="00E35C9A" w:rsidP="00592C98">
      <w:pPr>
        <w:jc w:val="both"/>
        <w:rPr>
          <w:rFonts w:ascii="Times New Roman" w:hAnsi="Times New Roman" w:cs="Times New Roman"/>
          <w:sz w:val="24"/>
          <w:szCs w:val="24"/>
        </w:rPr>
      </w:pPr>
      <w:r w:rsidRPr="00C15293">
        <w:rPr>
          <w:rFonts w:ascii="Times New Roman" w:hAnsi="Times New Roman" w:cs="Times New Roman"/>
          <w:sz w:val="24"/>
          <w:szCs w:val="24"/>
        </w:rPr>
        <w:t>Felhatalmazza a polgárm</w:t>
      </w:r>
      <w:r w:rsidR="00592C98" w:rsidRPr="00C15293">
        <w:rPr>
          <w:rFonts w:ascii="Times New Roman" w:hAnsi="Times New Roman" w:cs="Times New Roman"/>
          <w:sz w:val="24"/>
          <w:szCs w:val="24"/>
        </w:rPr>
        <w:t>estert a folyószámlahitel keret</w:t>
      </w:r>
      <w:r w:rsidRPr="00C15293">
        <w:rPr>
          <w:rFonts w:ascii="Times New Roman" w:hAnsi="Times New Roman" w:cs="Times New Roman"/>
          <w:sz w:val="24"/>
          <w:szCs w:val="24"/>
        </w:rPr>
        <w:t>szerződés aláírására.</w:t>
      </w:r>
    </w:p>
    <w:p w14:paraId="35A1A125" w14:textId="77777777" w:rsidR="00C15293" w:rsidRDefault="00E35C9A" w:rsidP="00C1529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293">
        <w:rPr>
          <w:rFonts w:ascii="Times New Roman" w:hAnsi="Times New Roman" w:cs="Times New Roman"/>
          <w:b/>
          <w:sz w:val="24"/>
          <w:szCs w:val="24"/>
        </w:rPr>
        <w:t>Felelős:</w:t>
      </w:r>
      <w:r w:rsidRPr="00C15293">
        <w:rPr>
          <w:rFonts w:ascii="Times New Roman" w:hAnsi="Times New Roman" w:cs="Times New Roman"/>
          <w:sz w:val="24"/>
          <w:szCs w:val="24"/>
        </w:rPr>
        <w:t xml:space="preserve"> Dr. Szilágyi Tibor polgármester</w:t>
      </w:r>
      <w:r w:rsidR="00C15293" w:rsidRPr="00C1529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FE3C32E" w14:textId="52056FDF" w:rsidR="00C15293" w:rsidRPr="00C15293" w:rsidRDefault="00C15293" w:rsidP="00C15293">
      <w:pPr>
        <w:jc w:val="both"/>
        <w:rPr>
          <w:rFonts w:ascii="Times New Roman" w:hAnsi="Times New Roman" w:cs="Times New Roman"/>
          <w:sz w:val="24"/>
          <w:szCs w:val="24"/>
        </w:rPr>
      </w:pPr>
      <w:r w:rsidRPr="00C15293">
        <w:rPr>
          <w:rFonts w:ascii="Times New Roman" w:hAnsi="Times New Roman" w:cs="Times New Roman"/>
          <w:b/>
          <w:sz w:val="24"/>
          <w:szCs w:val="24"/>
        </w:rPr>
        <w:t>Határidő</w:t>
      </w:r>
      <w:r w:rsidRPr="00C15293">
        <w:rPr>
          <w:rFonts w:ascii="Times New Roman" w:hAnsi="Times New Roman" w:cs="Times New Roman"/>
          <w:sz w:val="24"/>
          <w:szCs w:val="24"/>
        </w:rPr>
        <w:t>: azonnal</w:t>
      </w:r>
    </w:p>
    <w:p w14:paraId="21ABA57C" w14:textId="77777777" w:rsidR="00C15293" w:rsidRDefault="00C15293" w:rsidP="00C1529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F84D14" w14:textId="77777777" w:rsidR="00C15293" w:rsidRDefault="00C15293" w:rsidP="00C1529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2021. november 29.</w:t>
      </w:r>
    </w:p>
    <w:p w14:paraId="60B1D999" w14:textId="77777777" w:rsidR="00C15293" w:rsidRDefault="00C15293" w:rsidP="00C1529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Szilágyi Tibor</w:t>
      </w:r>
    </w:p>
    <w:p w14:paraId="21F59A8D" w14:textId="77777777" w:rsidR="00C15293" w:rsidRDefault="00C15293" w:rsidP="00C1529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polgármester</w:t>
      </w:r>
    </w:p>
    <w:p w14:paraId="2225C3F7" w14:textId="1FC38A63" w:rsidR="00E35C9A" w:rsidRPr="00C15293" w:rsidRDefault="00E35C9A" w:rsidP="00592C9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35C9A" w:rsidRPr="00C152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1D3"/>
    <w:rsid w:val="001A0047"/>
    <w:rsid w:val="003C5A87"/>
    <w:rsid w:val="00592C98"/>
    <w:rsid w:val="009950D8"/>
    <w:rsid w:val="00A01E37"/>
    <w:rsid w:val="00A160B6"/>
    <w:rsid w:val="00C15293"/>
    <w:rsid w:val="00DD3032"/>
    <w:rsid w:val="00E211D3"/>
    <w:rsid w:val="00E35C9A"/>
    <w:rsid w:val="00E95F0D"/>
    <w:rsid w:val="00F35B67"/>
    <w:rsid w:val="00FB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FFECE"/>
  <w15:chartTrackingRefBased/>
  <w15:docId w15:val="{9774A7C7-AC25-4396-AE2D-A41CFC199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3</cp:revision>
  <dcterms:created xsi:type="dcterms:W3CDTF">2021-11-29T14:35:00Z</dcterms:created>
  <dcterms:modified xsi:type="dcterms:W3CDTF">2021-11-29T14:36:00Z</dcterms:modified>
</cp:coreProperties>
</file>